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70" w:rsidRPr="006E3E70" w:rsidRDefault="006E3E70" w:rsidP="006E3E70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  <w14:ligatures w14:val="none"/>
        </w:rPr>
      </w:pPr>
      <w:r w:rsidRPr="006E3E70"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  <w14:ligatures w14:val="none"/>
        </w:rPr>
        <w:t>ВПР - 2025 График проведения и список предметов</w:t>
      </w:r>
      <w:proofErr w:type="gramStart"/>
      <w:r w:rsidRPr="006E3E70"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br/>
      </w:r>
      <w:r w:rsidRPr="006E3E70">
        <w:rPr>
          <w:rFonts w:ascii="Verdana" w:eastAsia="Times New Roman" w:hAnsi="Verdana" w:cs="Arial"/>
          <w:i/>
          <w:iCs/>
          <w:color w:val="4B4B4B"/>
          <w:kern w:val="0"/>
          <w:sz w:val="21"/>
          <w:szCs w:val="21"/>
          <w:lang w:eastAsia="ru-RU"/>
          <w14:ligatures w14:val="none"/>
        </w:rPr>
        <w:t>Н</w:t>
      </w:r>
      <w:proofErr w:type="gramEnd"/>
      <w:r w:rsidRPr="006E3E70">
        <w:rPr>
          <w:rFonts w:ascii="Verdana" w:eastAsia="Times New Roman" w:hAnsi="Verdana" w:cs="Arial"/>
          <w:i/>
          <w:iCs/>
          <w:color w:val="4B4B4B"/>
          <w:kern w:val="0"/>
          <w:sz w:val="21"/>
          <w:szCs w:val="21"/>
          <w:lang w:eastAsia="ru-RU"/>
          <w14:ligatures w14:val="none"/>
        </w:rPr>
        <w:t>аступила весна, а значит, приближается и сезон всероссийских проверочных работ (ВПР).</w:t>
      </w:r>
    </w:p>
    <w:p w:rsidR="006E3E70" w:rsidRPr="006E3E70" w:rsidRDefault="006E3E70" w:rsidP="006E3E70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</w:pPr>
      <w:r w:rsidRPr="006E3E70">
        <w:rPr>
          <w:rFonts w:ascii="Verdana" w:eastAsia="Times New Roman" w:hAnsi="Verdana" w:cs="Arial"/>
          <w:b/>
          <w:bCs/>
          <w:color w:val="4B4B4B"/>
          <w:kern w:val="0"/>
          <w:sz w:val="18"/>
          <w:szCs w:val="18"/>
          <w:lang w:eastAsia="ru-RU"/>
          <w14:ligatures w14:val="none"/>
        </w:rPr>
        <w:t>В этом году изменения коснулись как списка предметов, так и состава участников.</w:t>
      </w:r>
    </w:p>
    <w:p w:rsidR="006E3E70" w:rsidRPr="006E3E70" w:rsidRDefault="006E3E70" w:rsidP="006E3E70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</w:pPr>
      <w:r w:rsidRPr="006E3E70"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br/>
        <w:t>В школах страны ежегодно проходят всероссийские проверочные работы. Проверки ведутся по 11 предметам. В этом году ВПР отметят свой десятилетний юбилей.</w:t>
      </w:r>
    </w:p>
    <w:p w:rsidR="006E3E70" w:rsidRPr="006E3E70" w:rsidRDefault="006E3E70" w:rsidP="006E3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6E3E70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 </w:t>
      </w:r>
    </w:p>
    <w:p w:rsidR="006E3E70" w:rsidRPr="006E3E70" w:rsidRDefault="006E3E70" w:rsidP="006E3E70">
      <w:pPr>
        <w:shd w:val="clear" w:color="auto" w:fill="FFFFFF"/>
        <w:spacing w:before="75" w:line="240" w:lineRule="auto"/>
        <w:jc w:val="both"/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</w:pPr>
      <w:r w:rsidRPr="006E3E70"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t>Напомним, что цель ВПР – мониторинг уровня подготовки школьников в соответствии с ФГОС, а по итогам этого мониторинга – работа по повышению качества образования в школах. То есть ВПР - не для проверки успехов каждого ученика, а для оценки работы школ, того, как учителя преподают свои предметы и анализа того, что, возможно, надо изменить в программе преподавания того или иного предмета.</w:t>
      </w:r>
      <w:r w:rsidRPr="006E3E70"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br/>
      </w:r>
      <w:r w:rsidRPr="006E3E70">
        <w:rPr>
          <w:rFonts w:ascii="Verdana" w:eastAsia="Times New Roman" w:hAnsi="Verdana" w:cs="Arial"/>
          <w:b/>
          <w:bCs/>
          <w:color w:val="4B4B4B"/>
          <w:kern w:val="0"/>
          <w:sz w:val="18"/>
          <w:szCs w:val="18"/>
          <w:lang w:eastAsia="ru-RU"/>
          <w14:ligatures w14:val="none"/>
        </w:rPr>
        <w:t xml:space="preserve">ВПР не являются государственной итоговой аттестацией, а их результаты </w:t>
      </w:r>
      <w:proofErr w:type="spellStart"/>
      <w:r w:rsidRPr="006E3E70">
        <w:rPr>
          <w:rFonts w:ascii="Verdana" w:eastAsia="Times New Roman" w:hAnsi="Verdana" w:cs="Arial"/>
          <w:b/>
          <w:bCs/>
          <w:color w:val="4B4B4B"/>
          <w:kern w:val="0"/>
          <w:sz w:val="18"/>
          <w:szCs w:val="18"/>
          <w:lang w:eastAsia="ru-RU"/>
          <w14:ligatures w14:val="none"/>
        </w:rPr>
        <w:t>Рособрнадзор</w:t>
      </w:r>
      <w:proofErr w:type="spellEnd"/>
      <w:r w:rsidRPr="006E3E70">
        <w:rPr>
          <w:rFonts w:ascii="Verdana" w:eastAsia="Times New Roman" w:hAnsi="Verdana" w:cs="Arial"/>
          <w:b/>
          <w:bCs/>
          <w:color w:val="4B4B4B"/>
          <w:kern w:val="0"/>
          <w:sz w:val="18"/>
          <w:szCs w:val="18"/>
          <w:lang w:eastAsia="ru-RU"/>
          <w14:ligatures w14:val="none"/>
        </w:rPr>
        <w:t xml:space="preserve"> не рекомендует использовать для выставления годовых отметок.</w:t>
      </w:r>
    </w:p>
    <w:p w:rsidR="006E3E70" w:rsidRPr="006E3E70" w:rsidRDefault="006E3E70" w:rsidP="006E3E70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</w:pPr>
      <w:r w:rsidRPr="006E3E70"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t xml:space="preserve">В то же время школы имеют право, в соответствии </w:t>
      </w:r>
      <w:proofErr w:type="gramStart"/>
      <w:r w:rsidRPr="006E3E70"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t>со</w:t>
      </w:r>
      <w:proofErr w:type="gramEnd"/>
      <w:r w:rsidRPr="006E3E70"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t xml:space="preserve"> внутренним уставом, использовать результаты ВПР в качестве одного из видов аттестации.</w:t>
      </w:r>
    </w:p>
    <w:p w:rsidR="006E3E70" w:rsidRPr="006E3E70" w:rsidRDefault="006E3E70" w:rsidP="006E3E70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</w:pPr>
      <w:r w:rsidRPr="006E3E70"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t>Итак, всероссийские проверочные работы </w:t>
      </w:r>
      <w:r w:rsidRPr="006E3E70">
        <w:rPr>
          <w:rFonts w:ascii="Verdana" w:eastAsia="Times New Roman" w:hAnsi="Verdana" w:cs="Arial"/>
          <w:b/>
          <w:bCs/>
          <w:color w:val="4B4B4B"/>
          <w:kern w:val="0"/>
          <w:sz w:val="18"/>
          <w:szCs w:val="18"/>
          <w:lang w:eastAsia="ru-RU"/>
          <w14:ligatures w14:val="none"/>
        </w:rPr>
        <w:t>в 2025 году пройдут в период с 11 апреля по 16 мая</w:t>
      </w:r>
      <w:r w:rsidRPr="006E3E70"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t>. Точные даты устанавливает школа. Как и прежде, ученики должны написать работы по четырем (4 класс – по трем) предметам.</w:t>
      </w:r>
    </w:p>
    <w:p w:rsidR="006E3E70" w:rsidRPr="006E3E70" w:rsidRDefault="006E3E70" w:rsidP="006E3E70">
      <w:pPr>
        <w:shd w:val="clear" w:color="auto" w:fill="FFFFFF"/>
        <w:spacing w:before="45" w:after="75" w:line="240" w:lineRule="auto"/>
        <w:ind w:left="300"/>
        <w:jc w:val="both"/>
        <w:outlineLvl w:val="2"/>
        <w:rPr>
          <w:rFonts w:ascii="Verdana" w:eastAsia="Times New Roman" w:hAnsi="Verdana" w:cs="Arial"/>
          <w:b/>
          <w:bCs/>
          <w:color w:val="A0C575"/>
          <w:kern w:val="0"/>
          <w:sz w:val="20"/>
          <w:szCs w:val="20"/>
          <w:lang w:eastAsia="ru-RU"/>
          <w14:ligatures w14:val="none"/>
        </w:rPr>
      </w:pPr>
      <w:r w:rsidRPr="006E3E70">
        <w:rPr>
          <w:rFonts w:ascii="Verdana" w:eastAsia="Times New Roman" w:hAnsi="Verdana" w:cs="Arial"/>
          <w:b/>
          <w:bCs/>
          <w:color w:val="A0C575"/>
          <w:kern w:val="0"/>
          <w:sz w:val="20"/>
          <w:szCs w:val="20"/>
          <w:lang w:eastAsia="ru-RU"/>
          <w14:ligatures w14:val="none"/>
        </w:rPr>
        <w:t>Вот что изменится в этом году:</w:t>
      </w:r>
    </w:p>
    <w:p w:rsidR="006E3E70" w:rsidRPr="006E3E70" w:rsidRDefault="006E3E70" w:rsidP="006E3E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</w:pPr>
      <w:r w:rsidRPr="006E3E70">
        <w:rPr>
          <w:rFonts w:ascii="Verdana" w:eastAsia="Times New Roman" w:hAnsi="Verdana" w:cs="Arial"/>
          <w:b/>
          <w:bCs/>
          <w:color w:val="4B4B4B"/>
          <w:kern w:val="0"/>
          <w:sz w:val="18"/>
          <w:szCs w:val="18"/>
          <w:lang w:eastAsia="ru-RU"/>
          <w14:ligatures w14:val="none"/>
        </w:rPr>
        <w:t>Ученики 11 класса ВПР писать не будут</w:t>
      </w:r>
      <w:r w:rsidRPr="006E3E70"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t> (даже в режиме апробации). </w:t>
      </w:r>
    </w:p>
    <w:p w:rsidR="006E3E70" w:rsidRPr="006E3E70" w:rsidRDefault="006E3E70" w:rsidP="006E3E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</w:pPr>
      <w:r w:rsidRPr="006E3E70">
        <w:rPr>
          <w:rFonts w:ascii="Verdana" w:eastAsia="Times New Roman" w:hAnsi="Verdana" w:cs="Arial"/>
          <w:b/>
          <w:bCs/>
          <w:color w:val="4B4B4B"/>
          <w:kern w:val="0"/>
          <w:sz w:val="18"/>
          <w:szCs w:val="18"/>
          <w:lang w:eastAsia="ru-RU"/>
          <w14:ligatures w14:val="none"/>
        </w:rPr>
        <w:t>10 классы, напротив, должны принять участие </w:t>
      </w:r>
      <w:r w:rsidRPr="006E3E70"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t>в ВПР.  </w:t>
      </w:r>
    </w:p>
    <w:p w:rsidR="006E3E70" w:rsidRPr="006E3E70" w:rsidRDefault="006E3E70" w:rsidP="006E3E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</w:pPr>
      <w:r w:rsidRPr="006E3E70"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t>Отменено выборочное проведение ВПР. </w:t>
      </w:r>
    </w:p>
    <w:p w:rsidR="006E3E70" w:rsidRPr="006E3E70" w:rsidRDefault="006E3E70" w:rsidP="006E3E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</w:pPr>
      <w:r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t>В 4 классах ВПР меньше – три вместо четырех</w:t>
      </w:r>
      <w:r w:rsidRPr="006E3E70"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t>.</w:t>
      </w:r>
    </w:p>
    <w:p w:rsidR="006E3E70" w:rsidRPr="006E3E70" w:rsidRDefault="006E3E70" w:rsidP="006E3E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</w:pPr>
      <w:r w:rsidRPr="006E3E70"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t>Ученики 8-х и 10-х классов, которые участвуют в национальных или международных исследованиях качества образования, не участвуют в ВПР-2025. </w:t>
      </w:r>
    </w:p>
    <w:p w:rsidR="006E3E70" w:rsidRPr="006E3E70" w:rsidRDefault="006E3E70" w:rsidP="006E3E70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</w:pPr>
      <w:r w:rsidRPr="006E3E70"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t>Кроме того, есть изменения в перечне проверяемых предметов.  Например, в 4-х классах добавили литературное чтение и иностранный язык.</w:t>
      </w:r>
      <w:bookmarkStart w:id="0" w:name="_GoBack"/>
      <w:bookmarkEnd w:id="0"/>
    </w:p>
    <w:p w:rsidR="006E3E70" w:rsidRPr="006E3E70" w:rsidRDefault="006E3E70" w:rsidP="006E3E7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Arial"/>
          <w:b/>
          <w:bCs/>
          <w:color w:val="CE694E"/>
          <w:kern w:val="0"/>
          <w:sz w:val="20"/>
          <w:szCs w:val="20"/>
          <w:lang w:eastAsia="ru-RU"/>
          <w14:ligatures w14:val="none"/>
        </w:rPr>
      </w:pPr>
      <w:r w:rsidRPr="006E3E70">
        <w:rPr>
          <w:rFonts w:ascii="Verdana" w:eastAsia="Times New Roman" w:hAnsi="Verdana" w:cs="Arial"/>
          <w:b/>
          <w:bCs/>
          <w:color w:val="CE694E"/>
          <w:kern w:val="0"/>
          <w:sz w:val="20"/>
          <w:szCs w:val="20"/>
          <w:lang w:eastAsia="ru-RU"/>
          <w14:ligatures w14:val="none"/>
        </w:rPr>
        <w:t>Расписание ВПР на 2024/25 учебный год</w:t>
      </w:r>
    </w:p>
    <w:p w:rsidR="006E3E70" w:rsidRPr="006E3E70" w:rsidRDefault="006E3E70" w:rsidP="006E3E70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</w:pPr>
      <w:r w:rsidRPr="006E3E70">
        <w:rPr>
          <w:rFonts w:ascii="Verdana" w:eastAsia="Times New Roman" w:hAnsi="Verdana" w:cs="Arial"/>
          <w:i/>
          <w:iCs/>
          <w:color w:val="4B4B4B"/>
          <w:kern w:val="0"/>
          <w:sz w:val="18"/>
          <w:szCs w:val="18"/>
          <w:lang w:eastAsia="ru-RU"/>
          <w14:ligatures w14:val="none"/>
        </w:rPr>
        <w:t xml:space="preserve">Источник: приказ </w:t>
      </w:r>
      <w:proofErr w:type="spellStart"/>
      <w:r w:rsidRPr="006E3E70">
        <w:rPr>
          <w:rFonts w:ascii="Verdana" w:eastAsia="Times New Roman" w:hAnsi="Verdana" w:cs="Arial"/>
          <w:i/>
          <w:iCs/>
          <w:color w:val="4B4B4B"/>
          <w:kern w:val="0"/>
          <w:sz w:val="18"/>
          <w:szCs w:val="18"/>
          <w:lang w:eastAsia="ru-RU"/>
          <w14:ligatures w14:val="none"/>
        </w:rPr>
        <w:t>Рособрнадзора</w:t>
      </w:r>
      <w:proofErr w:type="spellEnd"/>
      <w:r w:rsidRPr="006E3E70">
        <w:rPr>
          <w:rFonts w:ascii="Verdana" w:eastAsia="Times New Roman" w:hAnsi="Verdana" w:cs="Arial"/>
          <w:i/>
          <w:iCs/>
          <w:color w:val="4B4B4B"/>
          <w:kern w:val="0"/>
          <w:sz w:val="18"/>
          <w:szCs w:val="18"/>
          <w:lang w:eastAsia="ru-RU"/>
          <w14:ligatures w14:val="none"/>
        </w:rPr>
        <w:t xml:space="preserve"> №1008 от 13.05.2024</w:t>
      </w:r>
    </w:p>
    <w:p w:rsidR="006E3E70" w:rsidRPr="006E3E70" w:rsidRDefault="006E3E70" w:rsidP="006E3E70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</w:pPr>
      <w:r w:rsidRPr="006E3E70">
        <w:rPr>
          <w:rFonts w:ascii="Verdana" w:eastAsia="Times New Roman" w:hAnsi="Verdana" w:cs="Arial"/>
          <w:color w:val="4B4B4B"/>
          <w:kern w:val="0"/>
          <w:sz w:val="18"/>
          <w:szCs w:val="18"/>
          <w:lang w:eastAsia="ru-RU"/>
          <w14:ligatures w14:val="none"/>
        </w:rPr>
        <w:t> </w:t>
      </w:r>
    </w:p>
    <w:tbl>
      <w:tblPr>
        <w:tblW w:w="85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24"/>
        <w:gridCol w:w="861"/>
        <w:gridCol w:w="2775"/>
        <w:gridCol w:w="2555"/>
      </w:tblGrid>
      <w:tr w:rsidR="006E3E70" w:rsidRPr="006E3E70" w:rsidTr="006E3E7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b/>
                <w:bCs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Период проведения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b/>
                <w:bCs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b/>
                <w:bCs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Учебный предмет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b/>
                <w:bCs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Продолжительность </w:t>
            </w:r>
          </w:p>
        </w:tc>
      </w:tr>
      <w:tr w:rsidR="006E3E70" w:rsidRPr="006E3E70" w:rsidTr="006E3E7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С 11 апреля по 16 мая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Русский язык</w:t>
            </w:r>
          </w:p>
          <w:p w:rsidR="006E3E70" w:rsidRPr="006E3E70" w:rsidRDefault="006E3E70" w:rsidP="006E3E70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Математика</w:t>
            </w:r>
          </w:p>
          <w:p w:rsidR="006E3E70" w:rsidRPr="006E3E70" w:rsidRDefault="006E3E70" w:rsidP="006E3E70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из предметов: окружающий мир, литературное чтение, иностранный язык (английский, немецкий, французский)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По каждому предмету один урок, не более чем 45 минут</w:t>
            </w:r>
          </w:p>
        </w:tc>
      </w:tr>
      <w:tr w:rsidR="006E3E70" w:rsidRPr="006E3E70" w:rsidTr="006E3E70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С 11 апреля по 16 мая (при проведении на бумажном носителе)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Русский язык</w:t>
            </w:r>
          </w:p>
          <w:p w:rsidR="006E3E70" w:rsidRPr="006E3E70" w:rsidRDefault="006E3E70" w:rsidP="006E3E70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урок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Два урока, не более чем 45 минут каждый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из предметов: история, литература, иностранный язык (английский, немецкий, французский)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урок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из предметов: география, биология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Два урока</w:t>
            </w:r>
          </w:p>
        </w:tc>
      </w:tr>
      <w:tr w:rsidR="006E3E70" w:rsidRPr="006E3E70" w:rsidTr="006E3E70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 С 11 по 24 апреля, 25 апреля – резервный день (при проведении с использованием компьютера) 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урок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Биология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Два урока</w:t>
            </w:r>
          </w:p>
        </w:tc>
      </w:tr>
      <w:tr w:rsidR="006E3E70" w:rsidRPr="006E3E70" w:rsidTr="006E3E70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С 11 апреля по 16 мая (при проведении на бумажном носителе) 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урок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Два урока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из предметов: история, обществознание, литература, иностранный язык (английский, немецкий, французский)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урок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из предметов: география, биология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Два урока</w:t>
            </w:r>
          </w:p>
        </w:tc>
      </w:tr>
      <w:tr w:rsidR="006E3E70" w:rsidRPr="006E3E70" w:rsidTr="006E3E70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из предметов: история, обществознание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урок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урок, не более чем 45 минут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Два урока </w:t>
            </w:r>
          </w:p>
        </w:tc>
      </w:tr>
      <w:tr w:rsidR="006E3E70" w:rsidRPr="006E3E70" w:rsidTr="006E3E70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С 11 апреля по 16 мая (при проведении на бумажном носителе) 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урок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Математика базовая или с углубленным изучением предмета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Два урока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из предметов: история, обществознание, литература, иностранный язык (английский, немецкий, французский)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урок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Два урока </w:t>
            </w:r>
          </w:p>
        </w:tc>
      </w:tr>
      <w:tr w:rsidR="006E3E70" w:rsidRPr="006E3E70" w:rsidTr="006E3E70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С 11 по 24 апреля, 25 апреля – резервный день (при проведении с использованием компьютера) 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из предметов: история, обществознание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урок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из предметов: география, биология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Два урока</w:t>
            </w:r>
          </w:p>
        </w:tc>
      </w:tr>
      <w:tr w:rsidR="006E3E70" w:rsidRPr="006E3E70" w:rsidTr="006E3E70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 С 11 апреля по 16 мая (при проведении на бумажном носителе)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урок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Математика базовая или с углубленным изучением предмета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Два урока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из предметов: история, обществознание, литература, иностранный язык (английский, немецкий, французский)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урок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 xml:space="preserve">География, биология, </w:t>
            </w: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химия, физика базовая, физика с углубленным изучением предмета, информатика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Два урока</w:t>
            </w:r>
          </w:p>
        </w:tc>
      </w:tr>
      <w:tr w:rsidR="006E3E70" w:rsidRPr="006E3E70" w:rsidTr="006E3E70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 С 11 по 24 апреля, 25 апреля – резервный день (при проведении с использованием компьютера) 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из предметов: история, обществознание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Один урок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 Один из предметов: география, биология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Два урока</w:t>
            </w:r>
          </w:p>
        </w:tc>
      </w:tr>
      <w:tr w:rsidR="006E3E70" w:rsidRPr="006E3E70" w:rsidTr="006E3E70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С 11 апреля по 16 мая (при проведении на бумажном носителе) 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Два урока</w:t>
            </w:r>
          </w:p>
        </w:tc>
      </w:tr>
      <w:tr w:rsidR="006E3E70" w:rsidRPr="006E3E70" w:rsidTr="006E3E70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6E3E70" w:rsidRPr="006E3E70" w:rsidTr="006E3E70">
        <w:trPr>
          <w:trHeight w:val="219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gramStart"/>
            <w:r w:rsidRPr="006E3E70"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  <w:t>Два из предметов: история, обществознание, география, физика, химия, литература, иностранный язык (английский, немецкий, французский)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6E3E70" w:rsidRPr="006E3E70" w:rsidTr="006E3E70">
        <w:trPr>
          <w:trHeight w:val="219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E3E70" w:rsidRPr="006E3E70" w:rsidRDefault="006E3E70" w:rsidP="006E3E70">
            <w:pPr>
              <w:spacing w:after="0" w:line="240" w:lineRule="auto"/>
              <w:rPr>
                <w:rFonts w:ascii="Verdana" w:eastAsia="Times New Roman" w:hAnsi="Verdana" w:cs="Times New Roman"/>
                <w:color w:val="4B4B4B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:rsidR="006E3E70" w:rsidRPr="006E3E70" w:rsidRDefault="006E3E70" w:rsidP="006E3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6E3E70"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  <w:t> </w:t>
      </w:r>
    </w:p>
    <w:p w:rsidR="003512EE" w:rsidRDefault="003512EE" w:rsidP="003512EE"/>
    <w:p w:rsidR="003512EE" w:rsidRDefault="003512EE" w:rsidP="003512EE"/>
    <w:p w:rsidR="003512EE" w:rsidRDefault="003512EE" w:rsidP="003512EE"/>
    <w:sectPr w:rsidR="003512EE" w:rsidSect="00AB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CDD31EB"/>
    <w:multiLevelType w:val="multilevel"/>
    <w:tmpl w:val="A71439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E4195"/>
    <w:multiLevelType w:val="hybridMultilevel"/>
    <w:tmpl w:val="793C578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3CB22926"/>
    <w:multiLevelType w:val="multilevel"/>
    <w:tmpl w:val="8BC2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63580"/>
    <w:multiLevelType w:val="multilevel"/>
    <w:tmpl w:val="4832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BC"/>
    <w:rsid w:val="00011E4D"/>
    <w:rsid w:val="00131801"/>
    <w:rsid w:val="003512EE"/>
    <w:rsid w:val="003C23C9"/>
    <w:rsid w:val="00470DFE"/>
    <w:rsid w:val="004B0A2A"/>
    <w:rsid w:val="004E2CE2"/>
    <w:rsid w:val="00680A6D"/>
    <w:rsid w:val="006E3E70"/>
    <w:rsid w:val="008719D2"/>
    <w:rsid w:val="009D0A31"/>
    <w:rsid w:val="00AB208D"/>
    <w:rsid w:val="00D17C5F"/>
    <w:rsid w:val="00D628E2"/>
    <w:rsid w:val="00E3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EE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A2A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4B0A2A"/>
    <w:rPr>
      <w:rFonts w:ascii="Tahoma" w:hAnsi="Tahoma" w:cs="Tahoma"/>
      <w:sz w:val="16"/>
      <w:szCs w:val="16"/>
    </w:rPr>
  </w:style>
  <w:style w:type="paragraph" w:customStyle="1" w:styleId="a5">
    <w:name w:val="a"/>
    <w:basedOn w:val="a"/>
    <w:rsid w:val="00D1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Заголовок №1_"/>
    <w:basedOn w:val="a0"/>
    <w:link w:val="10"/>
    <w:rsid w:val="00D628E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2"/>
    <w:rsid w:val="00D628E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628E2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D628E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10">
    <w:name w:val="Заголовок №1"/>
    <w:basedOn w:val="a"/>
    <w:link w:val="1"/>
    <w:rsid w:val="00D628E2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21">
    <w:name w:val="Основной текст (2)"/>
    <w:basedOn w:val="a"/>
    <w:link w:val="20"/>
    <w:rsid w:val="00D628E2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kern w:val="0"/>
      <w:sz w:val="23"/>
      <w:szCs w:val="23"/>
      <w14:ligatures w14:val="none"/>
    </w:rPr>
  </w:style>
  <w:style w:type="table" w:styleId="a7">
    <w:name w:val="Table Grid"/>
    <w:basedOn w:val="a1"/>
    <w:rsid w:val="00D628E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628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EE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A2A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4B0A2A"/>
    <w:rPr>
      <w:rFonts w:ascii="Tahoma" w:hAnsi="Tahoma" w:cs="Tahoma"/>
      <w:sz w:val="16"/>
      <w:szCs w:val="16"/>
    </w:rPr>
  </w:style>
  <w:style w:type="paragraph" w:customStyle="1" w:styleId="a5">
    <w:name w:val="a"/>
    <w:basedOn w:val="a"/>
    <w:rsid w:val="00D1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Заголовок №1_"/>
    <w:basedOn w:val="a0"/>
    <w:link w:val="10"/>
    <w:rsid w:val="00D628E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2"/>
    <w:rsid w:val="00D628E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628E2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D628E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10">
    <w:name w:val="Заголовок №1"/>
    <w:basedOn w:val="a"/>
    <w:link w:val="1"/>
    <w:rsid w:val="00D628E2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21">
    <w:name w:val="Основной текст (2)"/>
    <w:basedOn w:val="a"/>
    <w:link w:val="20"/>
    <w:rsid w:val="00D628E2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kern w:val="0"/>
      <w:sz w:val="23"/>
      <w:szCs w:val="23"/>
      <w14:ligatures w14:val="none"/>
    </w:rPr>
  </w:style>
  <w:style w:type="table" w:styleId="a7">
    <w:name w:val="Table Grid"/>
    <w:basedOn w:val="a1"/>
    <w:rsid w:val="00D628E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628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48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5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8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6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9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45064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07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33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директора по УВР2</dc:creator>
  <cp:lastModifiedBy>Заместитель директора по УВР2</cp:lastModifiedBy>
  <cp:revision>2</cp:revision>
  <cp:lastPrinted>2025-03-14T05:50:00Z</cp:lastPrinted>
  <dcterms:created xsi:type="dcterms:W3CDTF">2025-03-14T06:23:00Z</dcterms:created>
  <dcterms:modified xsi:type="dcterms:W3CDTF">2025-03-14T06:23:00Z</dcterms:modified>
</cp:coreProperties>
</file>